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3" w:rsidRDefault="00807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="004A6B25"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</w:t>
      </w:r>
      <w:r w:rsidR="004A6B25" w:rsidRPr="008074F9">
        <w:rPr>
          <w:lang w:val="ru-RU"/>
        </w:rPr>
        <w:br/>
      </w:r>
      <w:r w:rsidR="004A6B25" w:rsidRPr="008074F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Сорокскаясойотская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школа-интернат среднего общего образования</w:t>
      </w:r>
      <w:r w:rsidR="004A6B25" w:rsidRPr="008074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A6B25" w:rsidRPr="008074F9">
        <w:rPr>
          <w:lang w:val="ru-RU"/>
        </w:rPr>
        <w:br/>
      </w:r>
      <w:r w:rsidR="004A6B25" w:rsidRPr="008074F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«ССШИСОО»</w:t>
      </w:r>
      <w:r w:rsidR="004A6B25" w:rsidRPr="008074F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074F9" w:rsidRDefault="00807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page" w:tblpX="7090" w:tblpY="22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76"/>
      </w:tblGrid>
      <w:tr w:rsidR="008074F9" w:rsidTr="008214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F9" w:rsidRPr="008074F9" w:rsidRDefault="008074F9" w:rsidP="008214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F9" w:rsidRPr="008074F9" w:rsidRDefault="008074F9" w:rsidP="00821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074F9" w:rsidRPr="008074F9" w:rsidRDefault="008074F9" w:rsidP="00821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«ССШИСОО»</w:t>
            </w:r>
            <w:r w:rsidRPr="008074F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_________________З.У.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Ниндакова</w:t>
            </w:r>
            <w:proofErr w:type="spellEnd"/>
          </w:p>
          <w:p w:rsidR="008074F9" w:rsidRPr="008074F9" w:rsidRDefault="008074F9" w:rsidP="008214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 № 74/3</w:t>
            </w:r>
          </w:p>
        </w:tc>
      </w:tr>
    </w:tbl>
    <w:p w:rsidR="008074F9" w:rsidRDefault="004A6B25" w:rsidP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4A6B25" w:rsidRDefault="004A6B25" w:rsidP="004A6B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профкома </w:t>
      </w:r>
    </w:p>
    <w:p w:rsidR="004A6B25" w:rsidRDefault="004A6B25" w:rsidP="004A6B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ГБОУ «ССШИСОО»</w:t>
      </w:r>
    </w:p>
    <w:p w:rsidR="004A6B25" w:rsidRPr="008074F9" w:rsidRDefault="004A6B25" w:rsidP="004A6B2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Путункеева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Т.П.</w:t>
      </w:r>
    </w:p>
    <w:tbl>
      <w:tblPr>
        <w:tblpPr w:leftFromText="180" w:rightFromText="180" w:vertAnchor="page" w:horzAnchor="page" w:tblpX="7090" w:tblpY="22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76"/>
      </w:tblGrid>
      <w:tr w:rsidR="00180DB3" w:rsidTr="008074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180DB3" w:rsidP="0080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 w:rsidP="00807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80DB3" w:rsidRPr="008074F9" w:rsidRDefault="004A6B25" w:rsidP="00807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«ССШИСОО»</w:t>
            </w:r>
            <w:r w:rsidRPr="008074F9">
              <w:rPr>
                <w:lang w:val="ru-RU"/>
              </w:rPr>
              <w:br/>
            </w:r>
            <w:r w:rsid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_________________З.У. </w:t>
            </w:r>
            <w:proofErr w:type="spellStart"/>
            <w:r w:rsid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Ниндакова</w:t>
            </w:r>
            <w:proofErr w:type="spellEnd"/>
          </w:p>
          <w:p w:rsidR="00180DB3" w:rsidRPr="008074F9" w:rsidRDefault="004A6B25" w:rsidP="00807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  <w:r w:rsid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 № 74/3</w:t>
            </w:r>
          </w:p>
        </w:tc>
      </w:tr>
    </w:tbl>
    <w:p w:rsidR="00180DB3" w:rsidRDefault="00180DB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80DB3" w:rsidRDefault="00180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Pr="008074F9" w:rsidRDefault="00807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4A6B2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074F9">
        <w:rPr>
          <w:sz w:val="28"/>
          <w:szCs w:val="28"/>
          <w:lang w:val="ru-RU"/>
        </w:rPr>
        <w:br/>
      </w:r>
      <w:r w:rsidRPr="008074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обучения работников </w:t>
      </w:r>
      <w:r w:rsidR="008074F9" w:rsidRPr="008074F9">
        <w:rPr>
          <w:rFonts w:hAnsi="Times New Roman" w:cs="Times New Roman"/>
          <w:b/>
          <w:color w:val="000000"/>
          <w:sz w:val="28"/>
          <w:szCs w:val="28"/>
          <w:lang w:val="ru-RU"/>
        </w:rPr>
        <w:t>ГБОУ «ССШИСОО»</w:t>
      </w:r>
      <w:r w:rsidRPr="008074F9">
        <w:rPr>
          <w:sz w:val="28"/>
          <w:szCs w:val="28"/>
          <w:lang w:val="ru-RU"/>
        </w:rPr>
        <w:br/>
      </w:r>
      <w:r w:rsidRPr="008074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оказанию первой помощи пострадавшим</w:t>
      </w:r>
    </w:p>
    <w:p w:rsidR="00180DB3" w:rsidRPr="008074F9" w:rsidRDefault="00180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DB3" w:rsidRDefault="00180D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Default="004A6B25" w:rsidP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у. Сорок 2024г</w:t>
      </w:r>
    </w:p>
    <w:p w:rsid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74F9" w:rsidRPr="008074F9" w:rsidRDefault="00807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8074F9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обучения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«ССШИСОО» 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по оказанию первой помощи пострадавшим (далее – программа) разработана в соответствии с требованиями статей 214, 219 Трудового кодекса РФ, постановлением Правительства РФ от 24.12.2021 № 2464 «О порядке </w:t>
      </w: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проверки знания требований охраны труда».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обучения по охране труда и проверки знания требований охраны труда, утвержденных постановлением Правительства РФ от 24.12.2021 № 2464, обучение по 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их жизни и здоровью.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первой помощи пострадавшим проводится в отношении следующих категорий работников: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б) работники рабочих профессий;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г) работники, к трудовым функциям которых отнесено управление автотранспортным средством;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первой помощи пострадавшим, специалисты по охране труда, а также члены комитетов (комиссий) по охране труда;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ж) иные работники по решению работодателя.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задачей программы является отработка самостоятельных действий и поведения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«ССШИСОО» 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сохранение жизни каждого пострадавшего до прибытия спасательных служб и скорой помощи, использование любого шанса для его спасения.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Тематический план программы </w:t>
      </w:r>
      <w:proofErr w:type="gramStart"/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 по оказанию</w:t>
      </w:r>
      <w:proofErr w:type="gramEnd"/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первой помощи пострадавшим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"/>
        <w:gridCol w:w="4877"/>
        <w:gridCol w:w="1562"/>
        <w:gridCol w:w="1984"/>
      </w:tblGrid>
      <w:tr w:rsidR="00180DB3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 (час)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 (час)</w:t>
            </w:r>
          </w:p>
        </w:tc>
      </w:tr>
      <w:tr w:rsidR="00180DB3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 аспекты оказания первой помощи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0DB3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80DB3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80DB3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прочих состояниях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0DB3"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Pr="008074F9" w:rsidRDefault="004A6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4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 теоретической и практической частей: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180DB3">
        <w:tc>
          <w:tcPr>
            <w:tcW w:w="6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DB3" w:rsidRDefault="004A6B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</w:tbl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Темы и содержание теоретических и практических занятий по оказанию первой помощи пострадавшим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Организационно-правовые аспекты оказания первой помощи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Теоретическое занятие по теме 1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Понятие «первая помощь». Перечень состояний, при которых оказывается первая помощь, перечень мероприятий по ее оказанию.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Оказание первой помощи при отсутствии сознания, остановке дыхания и кровообращения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Теоретическое занятие по теме 2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Современный алгоритм проведения сердечно-легочной реанимации (далее – реанимация). Техника проведения искусственного дыхания и давления руками на грудину пострадавшего при проведении реанимации.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Особенности реанимации у детей.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Практическое занятие по теме 2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Оценка обстановки на месте происшествия.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навыков определения сознания у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восстановления проходимости верхних дыхательных путей. Оценка признаков жизни у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вызова скорой медицинской помощи, других специальных служб.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искусственного дыхания «рот ко рту», «рот к носу» с применением устрой</w:t>
      </w: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я искусственного дыхания.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давления руками на грудину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Выполнение алгоритма реанимации.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приема перевода пострадавшего в устойчивое боковое положение.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удаления инородного тела из верхних дыхательных путей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Оказание первой помощи при наружных кровотечениях и травмах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Теоретическое занятие по теме 3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Цель и порядок выполнения обзорного осмотра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Оказание первой помощи при носовом кровотечении.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окклюзионной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(герметизирующей) повязки. Особенности наложения повязки на рану груди с инородным телом.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Травмы живота и таза, основные проявления. Оказание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Травмы конечностей, оказание первой помощи. Понятие «иммобилизация». Способы иммобилизации при травме конечностей.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Травмы позвоночника. Оказание первой помощи.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Практическое занятие по теме 3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проведения обзорного осмотра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Проведение подробного осмотра пострадавшего.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</w:t>
      </w:r>
      <w:proofErr w:type="gramEnd"/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наложения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окклюзионной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(герметизирующей) повязки при ранении грудной клетки.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наложения повязок при наличии инородного предмета в ране живота, груди, конечностей.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приемов первой помощи при переломах. Иммобилизация (подручными средствами,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аутоиммобилизация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, с использованием медицинских изделий).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Отработка приемов фиксации шейного отдела позвоночника.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Оказание первой помощи при прочих состояниях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Теоретическое занятие по теме 4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Перегревание, факторы, способствующие его развитию. Основные проявления, оказание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Холодовая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травма, ее виды. Основные проявления переохлаждения (гипотермии), отморожения, оказание первой помощи.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Способы контроля состояния пострадавшего, находящегося в сознании, без сознания.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Первая помощь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укусах или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ужаливаниях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ядовитых животных. Основные приемы помощи и запреты.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Первая помощь при судорожном приступе, сопровождающемся потерей сознания.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Основные приемы помощи и запреты.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поддержка и первая помощь при острых психологических реакциях на стресс. Цели оказания психологической поддержки. Общие принципы общения с пострадавшими, простые приемы их психологической поддержки.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Практическое занятие по теме 4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наложения повязок при ожогах различных областей тела. Применение местного охлаждения.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приемов наложения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термоизолирующей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повязки при отморожениях.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оказания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укусах или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ужаливаниях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ядовитых животных.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оказания помощи при судорожном приступе, сопровождающемся потерей сознания.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Отработка приемов оказания помощи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острых психологических реакциях на стресс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и общей психологической поддержки пострадавших при различных стрессовых реакциях. Способы самопомощи в экстремальных ситуациях.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Формы проверки знаний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знания требований охраны труда в части оказания первой помощи пострадавшим проводится в форме устного опроса по билетам с контрольными вопросами. Дополнительно </w:t>
      </w:r>
      <w:proofErr w:type="gram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опрашиваемый</w:t>
      </w:r>
      <w:proofErr w:type="gram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 демонстрирует навыки оказания первой помощи на тренажерах по запросу членов комиссии по проверке знания требований охраны труда.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билетов с контрольными вопросами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Понятие "первая помощь", значение своевременности и правильности ее оказания.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Виды кровотечений. Признаки.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При каких показаниях следует переносить пострадавшего только на животе. При каких показаниях - только сидя и полусидя?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2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различных видах кровотечений.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Ушибы и их симптомы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 обрабатываются ожоги на месте происшествия?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3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ранении.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Ожоги. Виды ожогов.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На какое время накладывается жгут при артериальном кровотечении?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4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Оказание первой помощи при ушибах.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Правила наложения повязок при ранениях и кровотечениях.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В каком месте необходимо прижимать артерию в случае артериального кровотечения?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5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1. Порядок действия при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электротравме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Рана, признаки ранений. Виды ран.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Запрещенные действия при обморожениях.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6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ушибах.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Вывихи, симптомы.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признаки определяют наличие у пострадавшего венозного кровотечения?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7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Оказание первой помощи при вывихах.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Ушиб. Симптомы.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признаки определяют наличие у пострадавшего артериального кровотечения?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8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переломах. Правила накладывания шины.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Вывихи. Симптомы.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правила установлены при обработке ожога без нарушения целостности ожоговых пузырей?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9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вывихах.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Переломы. Виды переломов. Симптомы.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правила установлены при обработке ожога с нарушением целостности ожоговых пузырей и кожи?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10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помощь при поражениях электрическим током.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Обморожения. Степени обморожения.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При каких показаниях следует наложить шины на конечности человека?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11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Оказание первой помощи при обморожениях.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. Степени поражения. Симптомы.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При каких показаниях следует немедленно наложить кровоостанавливающий жгут?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12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Порядок действий при травмах.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Ожоги. Степени ожогов.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действия выполняются при проведении искусственного дыхания?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13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Первая доврачебная помощь при ожогах.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Правила наложения жгутов при кровотечениях.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Какие действия выполняются при наружном массаже сердца?</w:t>
      </w:r>
    </w:p>
    <w:p w:rsidR="00180DB3" w:rsidRPr="008074F9" w:rsidRDefault="004A6B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Билет № 14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1. Искусственное дыхание.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2. Правила переноса пострадавшего при различных травмах.</w:t>
      </w:r>
    </w:p>
    <w:p w:rsidR="00180DB3" w:rsidRPr="008074F9" w:rsidRDefault="004A6B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74F9">
        <w:rPr>
          <w:rFonts w:hAnsi="Times New Roman" w:cs="Times New Roman"/>
          <w:color w:val="000000"/>
          <w:sz w:val="24"/>
          <w:szCs w:val="24"/>
          <w:lang w:val="ru-RU"/>
        </w:rPr>
        <w:t>3. Что необходимо выполнить в случае перелома конечности?</w:t>
      </w:r>
    </w:p>
    <w:p w:rsidR="00180DB3" w:rsidRPr="008074F9" w:rsidRDefault="00180D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80DB3" w:rsidRPr="008074F9" w:rsidSect="008074F9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0DB3"/>
    <w:rsid w:val="002D33B1"/>
    <w:rsid w:val="002D3591"/>
    <w:rsid w:val="003514A0"/>
    <w:rsid w:val="004A6B25"/>
    <w:rsid w:val="004F7E17"/>
    <w:rsid w:val="005A05CE"/>
    <w:rsid w:val="00653AF6"/>
    <w:rsid w:val="008074F9"/>
    <w:rsid w:val="00B73A5A"/>
    <w:rsid w:val="00C50D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ГБОУ ССШИСОО</cp:lastModifiedBy>
  <cp:revision>2</cp:revision>
  <cp:lastPrinted>2024-12-24T02:33:00Z</cp:lastPrinted>
  <dcterms:created xsi:type="dcterms:W3CDTF">2024-12-24T05:26:00Z</dcterms:created>
  <dcterms:modified xsi:type="dcterms:W3CDTF">2024-12-24T05:26:00Z</dcterms:modified>
</cp:coreProperties>
</file>